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3" w:rsidRDefault="00322E4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97561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A93" w:rsidRDefault="00322E4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134A93" w:rsidRDefault="00322E4F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jc w:val="center"/>
        <w:rPr>
          <w:b/>
        </w:rPr>
      </w:pPr>
      <w:r>
        <w:rPr>
          <w:b/>
        </w:rPr>
        <w:lastRenderedPageBreak/>
        <w:t>Мероприятия Правового марафона – 2021</w:t>
      </w:r>
    </w:p>
    <w:p w:rsidR="00134A93" w:rsidRDefault="00134A93">
      <w:pPr>
        <w:tabs>
          <w:tab w:val="left" w:pos="851"/>
        </w:tabs>
        <w:spacing w:after="0" w:line="240" w:lineRule="auto"/>
        <w:ind w:left="360"/>
        <w:jc w:val="center"/>
        <w:rPr>
          <w:b/>
        </w:rPr>
      </w:pP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576"/>
        <w:gridCol w:w="5486"/>
        <w:gridCol w:w="2977"/>
        <w:gridCol w:w="1842"/>
      </w:tblGrid>
      <w:tr w:rsidR="00134A93">
        <w:trPr>
          <w:trHeight w:val="576"/>
        </w:trPr>
        <w:tc>
          <w:tcPr>
            <w:tcW w:w="576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4A93">
        <w:trPr>
          <w:trHeight w:val="576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Областного правового марафона - 2021 г.</w:t>
            </w:r>
          </w:p>
          <w:p w:rsidR="00134A93" w:rsidRDefault="00C54DF4">
            <w:pPr>
              <w:tabs>
                <w:tab w:val="left" w:pos="142"/>
                <w:tab w:val="left" w:pos="1134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>
              <w:r w:rsidR="00322E4F">
                <w:rPr>
                  <w:rFonts w:ascii="Times New Roman" w:hAnsi="Times New Roman" w:cs="Times New Roman"/>
                  <w:sz w:val="24"/>
                  <w:szCs w:val="24"/>
                </w:rPr>
                <w:t>https://vk.com/pravavoimarafon</w:t>
              </w:r>
            </w:hyperlink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2021 г.</w:t>
            </w:r>
          </w:p>
        </w:tc>
      </w:tr>
      <w:tr w:rsidR="00134A93">
        <w:trPr>
          <w:trHeight w:val="847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детской правовой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медиажурналистики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«Пером о профессии»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по 1 апреля</w:t>
            </w: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34A93">
        <w:trPr>
          <w:trHeight w:val="859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правовыми волонтерами авторских правовых игр (в специализированном клубе «Фемида»)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КОГОБУ ДО «Дворец творчества – Мемориал»</w:t>
            </w:r>
            <w:proofErr w:type="gramEnd"/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34A93">
        <w:trPr>
          <w:trHeight w:val="950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во Дворце (проведение авторских правовых игр правовыми волонтерами в детских объединениях Дворца).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КОГОБУ ДО «Дворец творчества – Мемориал»</w:t>
            </w:r>
            <w:proofErr w:type="gramEnd"/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15марта по 21 марта</w:t>
            </w: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34A93">
        <w:trPr>
          <w:trHeight w:val="566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правовая игра «Голос закона»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134A93">
        <w:trPr>
          <w:trHeight w:val="73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лекторий «Полезные встречи»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 по 10 ноября</w:t>
            </w: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34A93">
        <w:trPr>
          <w:trHeight w:val="73"/>
        </w:trPr>
        <w:tc>
          <w:tcPr>
            <w:tcW w:w="576" w:type="dxa"/>
          </w:tcPr>
          <w:p w:rsidR="00134A93" w:rsidRDefault="00134A93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Областного правового марафона - 2021 г.</w:t>
            </w:r>
          </w:p>
        </w:tc>
        <w:tc>
          <w:tcPr>
            <w:tcW w:w="2977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2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2021 г</w:t>
            </w:r>
          </w:p>
        </w:tc>
      </w:tr>
    </w:tbl>
    <w:p w:rsidR="00134A93" w:rsidRDefault="00134A93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b/>
        </w:rPr>
      </w:pPr>
    </w:p>
    <w:p w:rsidR="00134A93" w:rsidRDefault="00322E4F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Условия и порядок проведения </w:t>
      </w:r>
      <w:r>
        <w:t xml:space="preserve"> </w:t>
      </w:r>
      <w:r>
        <w:rPr>
          <w:b/>
        </w:rPr>
        <w:t>Правового марафона – 2021</w:t>
      </w:r>
    </w:p>
    <w:p w:rsidR="00134A93" w:rsidRDefault="00322E4F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142" w:firstLine="426"/>
        <w:jc w:val="both"/>
      </w:pPr>
      <w:r>
        <w:t xml:space="preserve">Заявки на участие в Областном правовом марафоне – 2021 (приложение 1) будут приниматься в установленные выше сроки на электронную почту </w:t>
      </w:r>
      <w:r>
        <w:rPr>
          <w:rStyle w:val="-"/>
          <w:b/>
          <w:bCs/>
          <w:color w:val="000000"/>
        </w:rPr>
        <w:t>pravovoimarafon@yandex.ru</w:t>
      </w:r>
      <w:r>
        <w:t xml:space="preserve"> Заявки направляются педагогом, курирующим деятельность правовой команды школьников. В заявке можно выбрать одно или несколько мероприятий Правового марафона – 2021, а так же можно направлять заявки на каждое мероприятие отдельно, согласно установленным срокам.</w:t>
      </w:r>
    </w:p>
    <w:p w:rsidR="00134A93" w:rsidRDefault="00134A93">
      <w:pPr>
        <w:pStyle w:val="aa"/>
        <w:tabs>
          <w:tab w:val="left" w:pos="851"/>
        </w:tabs>
        <w:spacing w:after="0" w:line="240" w:lineRule="auto"/>
        <w:ind w:left="142" w:firstLine="426"/>
        <w:jc w:val="both"/>
      </w:pPr>
    </w:p>
    <w:p w:rsidR="00134A93" w:rsidRDefault="00322E4F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426"/>
        <w:jc w:val="both"/>
      </w:pPr>
      <w:r>
        <w:t xml:space="preserve"> С заявкой на участие, направляются Согласия на обработку персональных данных (Приложение 2) - разрешение законного представителя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мероприятий Правового марафона.</w:t>
      </w:r>
    </w:p>
    <w:p w:rsidR="00134A93" w:rsidRDefault="00134A93">
      <w:pPr>
        <w:pStyle w:val="aa"/>
        <w:tabs>
          <w:tab w:val="left" w:pos="851"/>
          <w:tab w:val="left" w:pos="993"/>
        </w:tabs>
        <w:spacing w:after="0" w:line="240" w:lineRule="auto"/>
        <w:ind w:left="142" w:firstLine="426"/>
        <w:jc w:val="both"/>
      </w:pPr>
    </w:p>
    <w:p w:rsidR="00134A93" w:rsidRDefault="00322E4F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426"/>
        <w:jc w:val="both"/>
      </w:pPr>
      <w:r>
        <w:t xml:space="preserve"> Заявители, прошедшие регистрацию, получают по электронной почте соответствующее подтверждение, программу мероприятия и ссылку на интернет-площадку для проведения дистанционных мероприятий Правового марафона. </w:t>
      </w:r>
    </w:p>
    <w:p w:rsidR="00134A93" w:rsidRDefault="00134A93">
      <w:pPr>
        <w:spacing w:after="0" w:line="228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A93" w:rsidRDefault="00322E4F">
      <w:pPr>
        <w:spacing w:after="0" w:line="228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Для проведения </w:t>
      </w:r>
      <w:r>
        <w:rPr>
          <w:rFonts w:ascii="Times New Roman" w:hAnsi="Times New Roman" w:cs="Times New Roman"/>
          <w:sz w:val="28"/>
          <w:szCs w:val="28"/>
        </w:rPr>
        <w:t>Правового марафона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оргкомитет и жюри, которые: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определяют форму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Правового марафона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разрабатывают их содержание;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разрабатывают методику проведения мероприятий, готовят необходимые формы и бланки (информационные письма,  сертификаты для участников, сертификаты для организаторов, сертификаты для образовательных организаций, инструкции по организации в школе);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разрабатывают правила проведения П</w:t>
      </w:r>
      <w:r>
        <w:rPr>
          <w:rFonts w:ascii="Times New Roman" w:hAnsi="Times New Roman" w:cs="Times New Roman"/>
          <w:sz w:val="28"/>
          <w:szCs w:val="28"/>
        </w:rPr>
        <w:t>равового марафона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разрабатывают критерии выявления победителей и оценки заданий;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оценивают качество выполнение заданий и определяют победителей конкурсных мероприятий.</w:t>
      </w:r>
    </w:p>
    <w:p w:rsidR="00134A93" w:rsidRDefault="00134A93">
      <w:pPr>
        <w:tabs>
          <w:tab w:val="left" w:pos="142"/>
          <w:tab w:val="left" w:pos="1134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A93" w:rsidRDefault="00322E4F">
      <w:pPr>
        <w:pStyle w:val="aa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проведения Правового марафона и презентации его продуктов будут использоваться: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электронная почта:  </w:t>
      </w:r>
      <w:hyperlink r:id="rId8">
        <w:r>
          <w:rPr>
            <w:rFonts w:ascii="Times New Roman" w:hAnsi="Times New Roman" w:cs="Times New Roman"/>
            <w:sz w:val="28"/>
            <w:szCs w:val="28"/>
            <w:lang w:val="en-US"/>
          </w:rPr>
          <w:t>pravovoimarafon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- социальная сеть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Вк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https://vk.com/pravavoimarafon</w:t>
        </w:r>
      </w:hyperlink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телефон для справок  </w:t>
      </w:r>
      <w:r>
        <w:rPr>
          <w:rFonts w:ascii="Times New Roman" w:hAnsi="Times New Roman" w:cs="Times New Roman"/>
          <w:color w:val="000000"/>
          <w:sz w:val="28"/>
          <w:szCs w:val="28"/>
        </w:rPr>
        <w:t>89127337554</w:t>
      </w:r>
      <w:r>
        <w:rPr>
          <w:rFonts w:ascii="Times New Roman" w:hAnsi="Times New Roman" w:cs="Times New Roman"/>
          <w:sz w:val="28"/>
          <w:szCs w:val="28"/>
        </w:rPr>
        <w:t xml:space="preserve">  - Тарасенко Екатерина Вячеславовна</w:t>
      </w:r>
    </w:p>
    <w:p w:rsidR="00134A93" w:rsidRDefault="00322E4F">
      <w:pPr>
        <w:tabs>
          <w:tab w:val="left" w:pos="142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http://dvorecmemorial.ru</w:t>
        </w:r>
      </w:hyperlink>
    </w:p>
    <w:p w:rsidR="00134A93" w:rsidRDefault="00134A93">
      <w:pPr>
        <w:tabs>
          <w:tab w:val="left" w:pos="142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A93" w:rsidRDefault="00322E4F">
      <w:pPr>
        <w:pStyle w:val="aa"/>
        <w:tabs>
          <w:tab w:val="left" w:pos="851"/>
          <w:tab w:val="left" w:pos="993"/>
        </w:tabs>
        <w:spacing w:after="0" w:line="240" w:lineRule="auto"/>
        <w:ind w:left="1440"/>
        <w:jc w:val="center"/>
        <w:rPr>
          <w:b/>
        </w:rPr>
      </w:pPr>
      <w:r>
        <w:rPr>
          <w:b/>
        </w:rPr>
        <w:t>5. Подведение итогов Правового марафона - 2021</w:t>
      </w:r>
    </w:p>
    <w:p w:rsidR="00134A93" w:rsidRDefault="00322E4F">
      <w:pPr>
        <w:pStyle w:val="aa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5.1. Итоги мероприятий Правового марафона подводятся по факту проведения конкретных мероприятий. Ход мероприятий и их результаты освещаются в социальной </w:t>
      </w:r>
      <w:r>
        <w:rPr>
          <w:color w:val="0000FF"/>
        </w:rPr>
        <w:t>сети ВК: https://vk.com/pravavoimarafon</w:t>
      </w:r>
      <w:r>
        <w:rPr>
          <w:color w:val="FF0000"/>
        </w:rPr>
        <w:t xml:space="preserve"> </w:t>
      </w:r>
      <w:r>
        <w:t>и на официальном сайте Дворца</w:t>
      </w:r>
      <w:r>
        <w:rPr>
          <w:color w:val="FF0000"/>
        </w:rPr>
        <w:t xml:space="preserve"> </w:t>
      </w:r>
      <w:hyperlink r:id="rId11">
        <w:r>
          <w:t>http://dvorecmemorial.ru</w:t>
        </w:r>
      </w:hyperlink>
      <w:r>
        <w:t xml:space="preserve"> </w:t>
      </w:r>
    </w:p>
    <w:p w:rsidR="00134A93" w:rsidRDefault="00134A93">
      <w:pPr>
        <w:pStyle w:val="aa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134A93" w:rsidRDefault="00322E4F">
      <w:pPr>
        <w:pStyle w:val="aa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5.2. Победители и призеры конкурсных мероприятий Правового марафона награждаются дипломами и сувенирами, остальные участники получают сертификат участника. </w:t>
      </w:r>
    </w:p>
    <w:p w:rsidR="00134A93" w:rsidRDefault="00134A93">
      <w:pPr>
        <w:pStyle w:val="aa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134A93" w:rsidRDefault="00322E4F">
      <w:pPr>
        <w:pStyle w:val="aa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5.3. Закрытие Правового марафона – 2021 состоится в </w:t>
      </w:r>
      <w:r>
        <w:rPr>
          <w:b/>
        </w:rPr>
        <w:t xml:space="preserve">10 ноября 2021 г. </w:t>
      </w:r>
      <w:r>
        <w:t xml:space="preserve">по завершении дистанционного лектория «Полезные встречи» и в </w:t>
      </w:r>
      <w:r>
        <w:rPr>
          <w:color w:val="000000"/>
          <w:shd w:val="clear" w:color="auto" w:fill="FFFFFF"/>
        </w:rPr>
        <w:t>профессиональный праздник, посвященный сотрудникам органов внутренних дел.</w:t>
      </w:r>
    </w:p>
    <w:p w:rsidR="00134A93" w:rsidRDefault="00134A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A93" w:rsidRDefault="00322E4F">
      <w:pPr>
        <w:pStyle w:val="aa"/>
        <w:tabs>
          <w:tab w:val="left" w:pos="851"/>
        </w:tabs>
        <w:spacing w:after="0" w:line="240" w:lineRule="auto"/>
        <w:jc w:val="center"/>
        <w:rPr>
          <w:b/>
        </w:rPr>
      </w:pPr>
      <w:r>
        <w:rPr>
          <w:b/>
        </w:rPr>
        <w:t>6.Описание мероприятий Правового марафона – 2021</w:t>
      </w:r>
    </w:p>
    <w:p w:rsidR="00134A93" w:rsidRDefault="00134A93">
      <w:pPr>
        <w:tabs>
          <w:tab w:val="left" w:pos="851"/>
        </w:tabs>
        <w:spacing w:after="0" w:line="240" w:lineRule="auto"/>
        <w:ind w:left="360"/>
        <w:jc w:val="center"/>
        <w:rPr>
          <w:b/>
        </w:rPr>
      </w:pPr>
    </w:p>
    <w:p w:rsidR="00134A93" w:rsidRDefault="00322E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Областной конкурс детской правовой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медиажурналистики</w:t>
      </w:r>
      <w:proofErr w:type="spellEnd"/>
    </w:p>
    <w:p w:rsidR="00134A93" w:rsidRDefault="00322E4F">
      <w:pPr>
        <w:tabs>
          <w:tab w:val="left" w:pos="851"/>
        </w:tabs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«Пером о профессии»</w:t>
      </w:r>
    </w:p>
    <w:p w:rsidR="00134A93" w:rsidRDefault="00322E4F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формированию ценностей: «закон», «порядок», «правовое государство», - уважения к правовым профессиям и людям, стоящим на страже закона, профориентация среди школьников средствами детской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медиажурналистики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A93" w:rsidRDefault="00322E4F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конкурса: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учащиеся 8-11 классов образовательных организаций города Кирова и Кировской области.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>Процедура:</w:t>
      </w:r>
      <w:r>
        <w:t xml:space="preserve"> На конкурс принимаются статьи, выполненные в любом журналистском жанре (репортаж, интервью, очерк, прочее). Мы понимаем, что наши юные авторы не являются профессиональными журналистами, но качество важно.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 xml:space="preserve">Современная мультимедийная журналистика использует разнообразный контент: текст, </w:t>
      </w:r>
      <w:proofErr w:type="spellStart"/>
      <w:r>
        <w:t>инфографика</w:t>
      </w:r>
      <w:proofErr w:type="spellEnd"/>
      <w:r>
        <w:t>, фото, видео, другое. Однако на конкурс принимаются только текстовые статьи с ограниченным количеством фотографий – другой контент не предусматривается. В процессе конкурса статьи будут публиковаться в сети. Под статьей при публикации будет указано имя, фамилия автора, населенный пункт (иные персональные данные приводиться не будут).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>Номинации</w:t>
      </w:r>
      <w:r>
        <w:t>: Конкурс будет проходить по 2-м номинациям: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>-</w:t>
      </w:r>
      <w:r>
        <w:t xml:space="preserve"> Номинация «Правовые профессии» - это статьи о разнообразных профессиях в области охраны закона и порядка в государстве, об истории и современности этих профессий, об их значении для общества; о любимой правовой профессии, с которой автор хочет связать жизнь.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lastRenderedPageBreak/>
        <w:t>-</w:t>
      </w:r>
      <w:r>
        <w:t xml:space="preserve"> Номинация «Человек в правовой профессии» - это статьи, рассказывающие о людях, которые с честью выполняют свой профессиональный долг, о родственниках и знакомых, которые трудятся на поприще закона, а так же об известных/героических представителях юридических и полицейских профессий в истории страны и Вятского края.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>Конкурсные материалы</w:t>
      </w:r>
      <w:r>
        <w:t xml:space="preserve"> включают: 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те</w:t>
      </w:r>
      <w:proofErr w:type="gramStart"/>
      <w:r>
        <w:t>кст ст</w:t>
      </w:r>
      <w:proofErr w:type="gramEnd"/>
      <w:r>
        <w:t xml:space="preserve">атьи, 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 xml:space="preserve">- фотографии, 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заявку на участие в конкурсе (Приложение 1),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согласие на обработку персональных данных (Приложение 2),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>Конкурсные материалы</w:t>
      </w:r>
      <w:r>
        <w:t xml:space="preserve"> направляются в жюри на электронную почту </w:t>
      </w:r>
      <w:hyperlink r:id="rId12">
        <w:r>
          <w:rPr>
            <w:lang w:val="en-US"/>
          </w:rPr>
          <w:t>pravovoimarafon</w:t>
        </w:r>
        <w:r>
          <w:t>@</w:t>
        </w:r>
        <w:r>
          <w:rPr>
            <w:lang w:val="en-US"/>
          </w:rPr>
          <w:t>yandex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 xml:space="preserve">  в архивированном виде. Название файла – ФИО автора публикации. Тема письма -  «Пером о профессии».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>Требования: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Объем текста статьи не превышает 2 печатных страниц.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proofErr w:type="gramStart"/>
      <w:r>
        <w:t xml:space="preserve">- Ориентация листа - книжная, поля – 2 см, </w:t>
      </w:r>
      <w:r>
        <w:rPr>
          <w:rFonts w:eastAsia="Times New Roman"/>
        </w:rPr>
        <w:t xml:space="preserve">шрифт </w:t>
      </w:r>
      <w:proofErr w:type="spellStart"/>
      <w:r>
        <w:rPr>
          <w:rFonts w:eastAsia="Times New Roman"/>
        </w:rPr>
        <w:t>TimesNewRoman</w:t>
      </w:r>
      <w:proofErr w:type="spellEnd"/>
      <w:r>
        <w:rPr>
          <w:rFonts w:eastAsia="Times New Roman"/>
        </w:rPr>
        <w:t>, размер - 14 пунктов, межстрочный интервал - 1 выравнивание по ширине, абзацный отступ - 1 см.</w:t>
      </w:r>
      <w:proofErr w:type="gramEnd"/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Текст сопровождается фотографиями – не более 5.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Статья имеет название.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Статья не может быть анонимной и подписывается автором.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На конкурс принимаются статьи, не опубликованные автором ранее в сети Интернет.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Соблюдение правил цитирования.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>- Организационный комитет оставляет за собой право проверки работы на плагиат.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Критерий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>- Название отражает основную тему/идею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>- Фотографии и те</w:t>
      </w:r>
      <w:proofErr w:type="gramStart"/>
      <w:r>
        <w:rPr>
          <w:color w:val="000000"/>
        </w:rPr>
        <w:t>кст св</w:t>
      </w:r>
      <w:proofErr w:type="gramEnd"/>
      <w:r>
        <w:rPr>
          <w:color w:val="000000"/>
        </w:rPr>
        <w:t>язаны и решают целостную авторскую задачу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Ориентация на адресную аудиторию – это публикация для сверстников </w:t>
      </w:r>
      <w:r>
        <w:rPr>
          <w:color w:val="000000"/>
        </w:rPr>
        <w:t>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t xml:space="preserve">- Учет площадки для размещения статьи – это медиа-сфера </w:t>
      </w:r>
      <w:r>
        <w:rPr>
          <w:color w:val="000000"/>
        </w:rPr>
        <w:t>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t xml:space="preserve">- Целевой ориентир статьи – уважение к правовым профессиям и людям, стоящим на страже закона </w:t>
      </w:r>
      <w:r>
        <w:rPr>
          <w:color w:val="000000"/>
        </w:rPr>
        <w:t>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>- Соответствие заявленному жанру журналистики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>- Соответствие языка изложения авторскому замыслу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>- Стилистическая и иная языковая грамотность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  <w:rPr>
          <w:color w:val="000000"/>
        </w:rPr>
      </w:pPr>
      <w:r>
        <w:rPr>
          <w:color w:val="000000"/>
        </w:rPr>
        <w:t>- Яркость, оригинальность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color w:val="000000"/>
        </w:rPr>
        <w:t>- Позитивный интерес к статье  в сети Интернет 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 Областной конкурс детской правовой медиа-журналистики «Пером о профессии»: </w:t>
      </w:r>
      <w:r>
        <w:rPr>
          <w:rFonts w:ascii="Times New Roman" w:hAnsi="Times New Roman" w:cs="Times New Roman"/>
          <w:sz w:val="28"/>
          <w:szCs w:val="28"/>
        </w:rPr>
        <w:t>15 февраля – 1 апреля 2021 г.</w:t>
      </w:r>
    </w:p>
    <w:p w:rsidR="00134A93" w:rsidRDefault="00134A93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</w:p>
    <w:p w:rsidR="00134A93" w:rsidRDefault="00322E4F">
      <w:pPr>
        <w:tabs>
          <w:tab w:val="left" w:pos="851"/>
        </w:tabs>
        <w:spacing w:after="0" w:line="240" w:lineRule="auto"/>
        <w:ind w:left="426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6.2. Областная дистанционная правовая игра «Голос закона»</w:t>
      </w:r>
    </w:p>
    <w:p w:rsidR="00134A93" w:rsidRDefault="00322E4F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Правовое просвещение и профилактика противоправного поведения детей и подростков (в дистанционном режиме). </w:t>
      </w:r>
    </w:p>
    <w:p w:rsidR="00134A93" w:rsidRDefault="00322E4F">
      <w:pPr>
        <w:tabs>
          <w:tab w:val="left" w:pos="851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Процедура:</w:t>
      </w:r>
      <w:r>
        <w:rPr>
          <w:rFonts w:ascii="Times New Roman" w:hAnsi="Times New Roman" w:cs="Times New Roman"/>
          <w:sz w:val="28"/>
          <w:szCs w:val="28"/>
        </w:rPr>
        <w:t xml:space="preserve"> Областная дистанционная правовая игра «Голос закона» проводится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Правового марафона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команд образовательных организаций общего и дополнительного  образования. Участники – учащиеся 8-11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классов образовательных организации Кировской области. Состав – 6-8 человек, включая капитана. Организационную помощь команде в школе оказывает педагог-наставник. Игра проходит по этапам. Согласно установленным срокам и времени, команды заходят по ссылке на дистанционную площадку и выполняют командное задание в классе в отведенный период времени. Результат направляют в организационный комитет.</w:t>
      </w:r>
    </w:p>
    <w:p w:rsidR="00134A93" w:rsidRDefault="00322E4F">
      <w:pPr>
        <w:pStyle w:val="aa"/>
        <w:ind w:left="426" w:firstLine="425"/>
      </w:pPr>
      <w:r>
        <w:rPr>
          <w:b/>
          <w:i/>
        </w:rPr>
        <w:t xml:space="preserve">Сроки подачи заявок на участие в правовой игре «Голос закона»: </w:t>
      </w:r>
      <w:r>
        <w:t>до 31 марта 2021г.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этап «Презентация команды» (с 5 по 11 апреля)</w:t>
      </w:r>
    </w:p>
    <w:p w:rsidR="00134A93" w:rsidRDefault="00134A93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Процедура:</w:t>
      </w:r>
      <w:r>
        <w:rPr>
          <w:rFonts w:ascii="Times New Roman" w:hAnsi="Times New Roman" w:cs="Times New Roman"/>
          <w:sz w:val="28"/>
          <w:szCs w:val="28"/>
        </w:rPr>
        <w:t xml:space="preserve"> Команда готовит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идеоролик длительностью 4-5 минут и отправляет в оргкомитет на почту </w:t>
      </w:r>
      <w:hyperlink r:id="rId13">
        <w:r>
          <w:rPr>
            <w:rFonts w:ascii="Times New Roman" w:hAnsi="Times New Roman" w:cs="Times New Roman"/>
            <w:sz w:val="28"/>
            <w:szCs w:val="28"/>
            <w:lang w:val="en-US"/>
          </w:rPr>
          <w:t>pravovoimarafon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конкурсной оценки и размещения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https://vk.com/pravavoimarafon</w:t>
        </w:r>
        <w:proofErr w:type="gramStart"/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акже ролик может размещаться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открытом доступе без ограничений настроек приватности на странице наставника команды, капитана команды или на специально созданной странице.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Публикация с конкурсным видеороликом должна содержать следующий текст: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Мы, команда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Название вашей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>», принимаем участие в Областной  дистанционной правовой игре «Голос закона»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#</w:t>
        </w:r>
        <w:proofErr w:type="spellStart"/>
      </w:hyperlink>
      <w:r>
        <w:rPr>
          <w:rFonts w:ascii="Times New Roman" w:hAnsi="Times New Roman" w:cs="Times New Roman"/>
          <w:color w:val="000000"/>
          <w:sz w:val="28"/>
          <w:szCs w:val="28"/>
        </w:rPr>
        <w:t>ЯсоблюдаюЗАКОН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>
        <w:r>
          <w:rPr>
            <w:rFonts w:ascii="Times New Roman" w:hAnsi="Times New Roman" w:cs="Times New Roman"/>
            <w:color w:val="000000"/>
            <w:sz w:val="28"/>
            <w:szCs w:val="28"/>
          </w:rPr>
          <w:t>#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равовойМарафон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конкурсном видеоролике команде необходимо ответить на следующие вопросы: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человеку, живя в обществе, важно знать и соблюдать закон?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Почему правовая грамотность и участие в правовой игре «Голос закона» для вас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интересны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важны?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Какой опыт участия в различных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правопросветительских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форматах есть у команды? 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ваша команда должна победить?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Рекомендации (требования)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командам правовой игры «Голос закона»: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Постарайтесь ограничиться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таймингом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4-5 минуты.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Создайте интересный и нешаблонный видеоматериал, творчески отражающий индивидуальные особенности команды.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можете ответить на наши вопросы в любом формате: анимация,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видеоблог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творческое интервью, художественная постановка, другое.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Мы понимаем, что команды не окончили режиссёрские курсы, но качество — неотъемлемый критерий этого конкурса.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видеоролика: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Соответствие рекомендациям 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Оригинальность, креативность  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Глубина раскрытия вопросов 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2 этап «Решение ситуативных кейсов» (с 12 по 18 апреля)</w:t>
      </w:r>
    </w:p>
    <w:p w:rsidR="00134A93" w:rsidRDefault="00134A93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Процедура:</w:t>
      </w:r>
      <w:r>
        <w:rPr>
          <w:rFonts w:ascii="Times New Roman" w:hAnsi="Times New Roman" w:cs="Times New Roman"/>
          <w:sz w:val="28"/>
          <w:szCs w:val="28"/>
        </w:rPr>
        <w:t xml:space="preserve"> Для работы на данном этапе команда собирается в кабинете и совместно решает ситуативные кейсы. В установленное время команды выходят на дистанционную площадку по ссылке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 - ссылки и график участия команд будут рассылаться накануне на адреса электронной почты, указанные в заявке. Последовательно команды выполняют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заданий, поочередно пересылая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решения в организационный комитет </w:t>
      </w:r>
      <w:hyperlink r:id="rId17">
        <w:r>
          <w:rPr>
            <w:rFonts w:ascii="Times New Roman" w:hAnsi="Times New Roman" w:cs="Times New Roman"/>
            <w:sz w:val="28"/>
            <w:szCs w:val="28"/>
            <w:lang w:val="en-US"/>
          </w:rPr>
          <w:t>pravovoimarafon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ежду заданиями планируется устраивать небольшие перемены. Все кейсы выполняются в один день. 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(требования)</w:t>
      </w:r>
      <w:r>
        <w:rPr>
          <w:rFonts w:ascii="Times New Roman" w:hAnsi="Times New Roman" w:cs="Times New Roman"/>
          <w:sz w:val="28"/>
          <w:szCs w:val="28"/>
        </w:rPr>
        <w:t xml:space="preserve">  командам: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работы необходимо иметь компьютер, камеру, микрофон. 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 должна быть установлена так, чтобы в процессе работы была видна вся команда.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в кабинете нужно иметь свободный компьюте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ы), подключенный к сети Интернет, для использования справочников и иных правовых источников из сети, для пересылки выполненных заданий по электронной почте.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Приветствуется наличие в кабинете разнообразных печатных правовых источников. 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Критерий оценки</w:t>
      </w:r>
      <w:r>
        <w:rPr>
          <w:rFonts w:ascii="Times New Roman" w:hAnsi="Times New Roman" w:cs="Times New Roman"/>
          <w:sz w:val="28"/>
          <w:szCs w:val="28"/>
        </w:rPr>
        <w:t xml:space="preserve"> решенных ситуативных задач: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юридического анализа ситуационного кейса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Корректное применение норм права в ситуационном кейсе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Полнота, достоверность и применимость предлагаемых правозащитных действий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Аргументированность применяемых правозащитных действий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справочной правовой системы при работе с ситуационным кейсом 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этап  «Правовой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(с 19 по 25 апреля)</w:t>
      </w:r>
    </w:p>
    <w:p w:rsidR="00134A93" w:rsidRDefault="00134A93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: С 9:00 19 апреля рассылается пакет с заданием на адреса электронной почты, указанные в заявке.  Выполненная работа направляется в организационный комитет </w:t>
      </w:r>
      <w:hyperlink r:id="rId18">
        <w:r>
          <w:rPr>
            <w:rFonts w:ascii="Times New Roman" w:hAnsi="Times New Roman" w:cs="Times New Roman"/>
            <w:sz w:val="28"/>
            <w:szCs w:val="28"/>
            <w:lang w:val="en-US"/>
          </w:rPr>
          <w:t>pravovoimarafon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не позднее 21.00 часа 25 апреля.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будет предполагать: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конкретного случая и его  правовая оценка;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практическую работу команды с юридическими документами;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получение навыков обращения в государственные органы для защиты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-нахождение правового выхода.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Критерий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Определение отрасли права: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Отрасль права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верно, указана под отрасль права и институт права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6-10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Отрасль права определена частично верно, в общих чертах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1-5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Отрасль права определена неверно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</w:t>
      </w:r>
    </w:p>
    <w:p w:rsidR="00134A93" w:rsidRDefault="00322E4F">
      <w:pPr>
        <w:tabs>
          <w:tab w:val="left" w:pos="851"/>
        </w:tabs>
        <w:spacing w:after="0" w:line="240" w:lineRule="auto"/>
        <w:ind w:left="70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Определение перечня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Указаны ссылки на нормы материального права с указанием нормативных правовых актов, указано несколько нормативных правовых актов, необходимых для защиты прав потребителя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6-10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Указаны ссылки на нормативный правовой акт без указания статьи, либо указан единственный нормативный правовой акт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1-5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Нормативный правовой акт выбран неверно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</w:t>
      </w:r>
    </w:p>
    <w:p w:rsidR="00134A93" w:rsidRDefault="00322E4F">
      <w:pPr>
        <w:tabs>
          <w:tab w:val="left" w:pos="851"/>
        </w:tabs>
        <w:spacing w:after="0" w:line="240" w:lineRule="auto"/>
        <w:ind w:left="70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Правовой инструктаж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Команда предоставила герою ситуационного кейса полную правозащитную инструкцию, позволяющую защитить свои права оптимальным путем. Представлены несколько способов защиты прав потребителя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6-10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Команда предоставила герою ситуационного кейса фрагментарную, неполную, не оптимальную   правозащитную инструкцию, которая не позволяет защитить  права потребителя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позволяет сделать это достаточно трудоемким способом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1-5 баллов</w:t>
      </w:r>
    </w:p>
    <w:p w:rsidR="00134A93" w:rsidRDefault="00322E4F">
      <w:pPr>
        <w:tabs>
          <w:tab w:val="left" w:pos="851"/>
        </w:tabs>
        <w:spacing w:after="0" w:line="240" w:lineRule="auto"/>
        <w:ind w:left="708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Команда не дала правовую инструкцию, либо сделала это некорректно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Качество проведенного анализа документов, поступивших в адрес команды: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15-20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Достаточный уровень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5-14 баллов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Низкий уровень (отсутствие)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1- 5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134A93" w:rsidRDefault="00134A93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этап эссе «Идеальное государство» (с 26 по 30 апреля)</w:t>
      </w:r>
    </w:p>
    <w:p w:rsidR="00134A93" w:rsidRDefault="00134A93">
      <w:pPr>
        <w:tabs>
          <w:tab w:val="left" w:pos="851"/>
        </w:tabs>
        <w:spacing w:after="0" w:line="240" w:lineRule="auto"/>
        <w:ind w:left="357" w:firstLine="49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Процедура: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Команды в течение 4 дней в удобное для себя время придумают описание идеального правового государства, в котором им хотелось бы жить. 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 апреля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установленное время команды выходят на дистанционную площадку по ссылке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публично представляют своё эссе, отвечают на вопросы членов жюри. Продолжительность выступления – не более 7 минут, продолжительность ответов на вопросы жюри – не более 8 минут.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(требования</w:t>
      </w:r>
      <w:r>
        <w:rPr>
          <w:rFonts w:ascii="Times New Roman" w:hAnsi="Times New Roman" w:cs="Times New Roman"/>
          <w:sz w:val="28"/>
          <w:szCs w:val="28"/>
        </w:rPr>
        <w:t>)  командам: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Необходимо дать свое название идеальному государству, столице, если она будет. 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Описать его форму правления,  территориальное устройство, официальный язык. </w:t>
      </w:r>
    </w:p>
    <w:p w:rsidR="00134A93" w:rsidRDefault="00322E4F">
      <w:pPr>
        <w:tabs>
          <w:tab w:val="left" w:pos="851"/>
        </w:tabs>
        <w:spacing w:after="0" w:line="240" w:lineRule="auto"/>
        <w:ind w:left="708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Затронуть описание социальной и политической сферы жизни граждан.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эссе: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Актуальность и новизна предлагаемой модели государства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Глубина проработки модели государства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Общий уровень правовой грамотности и правосознания авторского коллектива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опыта юридической науки, политологии при создании модели государства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Самостоятельность 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Общий уровень авторской 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(1-3 балла).</w:t>
      </w:r>
    </w:p>
    <w:p w:rsidR="00134A93" w:rsidRDefault="00322E4F">
      <w:pPr>
        <w:tabs>
          <w:tab w:val="left" w:pos="851"/>
        </w:tabs>
        <w:spacing w:after="0" w:line="240" w:lineRule="auto"/>
        <w:ind w:left="357"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публичного выступления (1-3 балла).</w:t>
      </w: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426" w:firstLine="567"/>
        <w:jc w:val="both"/>
      </w:pPr>
      <w:r>
        <w:rPr>
          <w:b/>
          <w:i/>
        </w:rPr>
        <w:t xml:space="preserve">Сроки проведения правовой игры «Голос закона»: </w:t>
      </w:r>
      <w:r>
        <w:t>с 5 апреля по 30 апреля 2021г</w:t>
      </w:r>
      <w:r>
        <w:rPr>
          <w:b/>
          <w:i/>
        </w:rPr>
        <w:t xml:space="preserve">. </w:t>
      </w:r>
      <w:proofErr w:type="gramStart"/>
      <w:r>
        <w:t xml:space="preserve">Приказ об итогах правовой игры «Голос закона» будет размещен на сайте КОГОБУ ДО «Дворец творчества – Мемориал» и в социальной сети </w:t>
      </w:r>
      <w:hyperlink r:id="rId19">
        <w:r>
          <w:t>https://vk.com/pravavoimarafon</w:t>
        </w:r>
      </w:hyperlink>
      <w:r>
        <w:rPr>
          <w:color w:val="0000FF"/>
        </w:rPr>
        <w:t xml:space="preserve"> </w:t>
      </w:r>
      <w:r>
        <w:t xml:space="preserve">Отзывы о </w:t>
      </w:r>
      <w:proofErr w:type="spellStart"/>
      <w:r>
        <w:t>разультатах</w:t>
      </w:r>
      <w:proofErr w:type="spellEnd"/>
      <w:r>
        <w:t xml:space="preserve"> работы на каждом этапе от членов жюри и организаторов, а так же фоторепортажи о работе команд, отзывы, комментарии от членов команд можно размещать в любое удобное время  в социально сети </w:t>
      </w:r>
      <w:hyperlink r:id="rId20">
        <w:r>
          <w:t>https://vk.com</w:t>
        </w:r>
        <w:proofErr w:type="gramEnd"/>
        <w:r>
          <w:t>/pravavoimarafon</w:t>
        </w:r>
      </w:hyperlink>
      <w:r>
        <w:rPr>
          <w:color w:val="0000FF"/>
        </w:rPr>
        <w:t xml:space="preserve"> </w:t>
      </w:r>
    </w:p>
    <w:p w:rsidR="00134A93" w:rsidRDefault="00134A93">
      <w:pPr>
        <w:tabs>
          <w:tab w:val="left" w:pos="851"/>
        </w:tabs>
        <w:spacing w:after="0" w:line="240" w:lineRule="auto"/>
        <w:ind w:left="360"/>
        <w:jc w:val="both"/>
      </w:pPr>
    </w:p>
    <w:p w:rsidR="00134A93" w:rsidRDefault="00322E4F">
      <w:pPr>
        <w:pStyle w:val="aa"/>
        <w:tabs>
          <w:tab w:val="left" w:pos="851"/>
        </w:tabs>
        <w:spacing w:after="0" w:line="240" w:lineRule="auto"/>
        <w:ind w:left="2008"/>
        <w:jc w:val="center"/>
        <w:rPr>
          <w:b/>
        </w:rPr>
      </w:pPr>
      <w:r>
        <w:rPr>
          <w:b/>
        </w:rPr>
        <w:t>6.3. Дистанционный лекторий «Полезные встречи»</w:t>
      </w:r>
    </w:p>
    <w:p w:rsidR="00134A93" w:rsidRDefault="00322E4F">
      <w:pPr>
        <w:tabs>
          <w:tab w:val="left" w:pos="851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Правовое просвещение, профилактика противоправного поведения и профориентация в области правовых профессий средствами встреч с интересными людьми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34A93" w:rsidRDefault="00322E4F">
      <w:pPr>
        <w:tabs>
          <w:tab w:val="left" w:pos="851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Процедура:</w:t>
      </w:r>
      <w:r>
        <w:rPr>
          <w:rFonts w:ascii="Times New Roman" w:hAnsi="Times New Roman" w:cs="Times New Roman"/>
          <w:sz w:val="28"/>
          <w:szCs w:val="28"/>
        </w:rPr>
        <w:t xml:space="preserve"> Лекторий «Полезные встречи» состоит из нескольких дистанционных встреч, раскроет актуальные правовые вопросы для подростков и старшеклассников и будет проходить в форме  правовых бесед с интересными людьми. Всем учреждениям, педагогам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подросткам, подавшим заявку на </w:t>
      </w:r>
      <w:r>
        <w:rPr>
          <w:rFonts w:ascii="Times New Roman" w:hAnsi="Times New Roman" w:cs="Times New Roman"/>
          <w:sz w:val="28"/>
          <w:szCs w:val="28"/>
        </w:rPr>
        <w:lastRenderedPageBreak/>
        <w:t>лекторий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высылаться его программа и ссылка на дистанционную площадку. В установленное время участники выходят по ссылке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4A93" w:rsidRDefault="00322E4F">
      <w:pPr>
        <w:tabs>
          <w:tab w:val="left" w:pos="851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>1 по 10 ноября 2021г.</w:t>
      </w:r>
    </w:p>
    <w:p w:rsidR="00134A93" w:rsidRDefault="00322E4F">
      <w:pPr>
        <w:ind w:left="360" w:firstLine="633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подачи заявок: </w:t>
      </w:r>
      <w:r>
        <w:rPr>
          <w:rFonts w:ascii="Times New Roman" w:hAnsi="Times New Roman" w:cs="Times New Roman"/>
          <w:sz w:val="28"/>
          <w:szCs w:val="28"/>
        </w:rPr>
        <w:t>до 29 октября 2021г.</w:t>
      </w:r>
    </w:p>
    <w:p w:rsidR="00134A93" w:rsidRDefault="00134A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A93" w:rsidRDefault="00134A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A93" w:rsidRDefault="00134A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A93" w:rsidRDefault="00134A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A93" w:rsidRDefault="00322E4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Справки:</w:t>
      </w:r>
    </w:p>
    <w:p w:rsidR="00134A93" w:rsidRDefault="00322E4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89127337554</w:t>
      </w:r>
      <w:r>
        <w:rPr>
          <w:rFonts w:ascii="Times New Roman" w:hAnsi="Times New Roman" w:cs="Times New Roman"/>
          <w:sz w:val="28"/>
          <w:szCs w:val="28"/>
        </w:rPr>
        <w:t xml:space="preserve">  - Тарасенко Екатерина Вячеславовна</w:t>
      </w:r>
    </w:p>
    <w:p w:rsidR="00134A93" w:rsidRDefault="00322E4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pravovoimarafon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Тарасенко Екатерина Вячеславовна</w:t>
      </w:r>
    </w:p>
    <w:p w:rsidR="00134A93" w:rsidRDefault="00322E4F">
      <w:pPr>
        <w:pStyle w:val="aa"/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b/>
        </w:rPr>
      </w:pPr>
      <w:r>
        <w:br w:type="page"/>
      </w:r>
    </w:p>
    <w:p w:rsidR="00134A93" w:rsidRDefault="00322E4F">
      <w:pPr>
        <w:spacing w:after="0" w:line="240" w:lineRule="auto"/>
        <w:ind w:left="425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134A93" w:rsidRDefault="00322E4F">
      <w:pPr>
        <w:spacing w:after="0" w:line="240" w:lineRule="auto"/>
        <w:ind w:left="425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134A93" w:rsidRDefault="00134A93">
      <w:pPr>
        <w:spacing w:after="0" w:line="240" w:lineRule="auto"/>
        <w:ind w:left="425" w:firstLine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A93" w:rsidRDefault="00322E4F">
      <w:pPr>
        <w:spacing w:after="0" w:line="240" w:lineRule="auto"/>
        <w:ind w:left="425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134A93" w:rsidRDefault="00322E4F">
      <w:pPr>
        <w:spacing w:after="0" w:line="240" w:lineRule="auto"/>
        <w:ind w:left="425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Областном правовом марафоне – 2021</w:t>
      </w:r>
    </w:p>
    <w:p w:rsidR="00134A93" w:rsidRDefault="00134A93">
      <w:pPr>
        <w:spacing w:after="0" w:line="240" w:lineRule="auto"/>
        <w:ind w:left="425"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563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514"/>
        <w:gridCol w:w="3824"/>
        <w:gridCol w:w="3225"/>
      </w:tblGrid>
      <w:tr w:rsidR="00134A93">
        <w:tc>
          <w:tcPr>
            <w:tcW w:w="3514" w:type="dxa"/>
          </w:tcPr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конкурс детской правовой медиа журналистики</w:t>
            </w: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«Пером о профессии»</w:t>
            </w:r>
          </w:p>
          <w:p w:rsidR="00134A93" w:rsidRDefault="00134A9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A93" w:rsidRDefault="00322E4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15.02.-1.04.2021 г.</w:t>
            </w:r>
          </w:p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дистанционная правовая игра</w:t>
            </w:r>
          </w:p>
          <w:p w:rsidR="00134A93" w:rsidRDefault="003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«Голос закона»</w:t>
            </w:r>
          </w:p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A93" w:rsidRDefault="0032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5.04.- 30.04 2021 г.</w:t>
            </w:r>
          </w:p>
        </w:tc>
        <w:tc>
          <w:tcPr>
            <w:tcW w:w="3225" w:type="dxa"/>
          </w:tcPr>
          <w:p w:rsidR="00134A93" w:rsidRDefault="003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лекторий</w:t>
            </w:r>
          </w:p>
          <w:p w:rsidR="00134A93" w:rsidRDefault="003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«Полезные встречи»</w:t>
            </w:r>
          </w:p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A93" w:rsidRDefault="003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1.11.-10.11.2021 г.</w:t>
            </w:r>
          </w:p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учреждения, телефон:</w:t>
            </w: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учреждения, телефон:</w:t>
            </w:r>
          </w:p>
        </w:tc>
        <w:tc>
          <w:tcPr>
            <w:tcW w:w="3225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учреждения, телефон:</w:t>
            </w:r>
          </w:p>
        </w:tc>
      </w:tr>
      <w:tr w:rsidR="00134A93">
        <w:tc>
          <w:tcPr>
            <w:tcW w:w="351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наставника-педагога,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телефон:</w:t>
            </w: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наставника-педагога,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телефон:</w:t>
            </w:r>
          </w:p>
        </w:tc>
        <w:tc>
          <w:tcPr>
            <w:tcW w:w="3225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наставника-педагога, телефон:</w:t>
            </w:r>
          </w:p>
        </w:tc>
      </w:tr>
      <w:tr w:rsidR="00134A93">
        <w:tc>
          <w:tcPr>
            <w:tcW w:w="351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225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</w:tr>
      <w:tr w:rsidR="00134A93">
        <w:tc>
          <w:tcPr>
            <w:tcW w:w="3514" w:type="dxa"/>
          </w:tcPr>
          <w:p w:rsidR="00134A93" w:rsidRDefault="00322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публикации:</w:t>
            </w:r>
          </w:p>
          <w:p w:rsidR="00134A93" w:rsidRDefault="0013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команды:</w:t>
            </w:r>
          </w:p>
          <w:p w:rsidR="00134A93" w:rsidRDefault="00134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322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публикации:</w:t>
            </w:r>
          </w:p>
          <w:p w:rsidR="00134A93" w:rsidRDefault="0013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1.ФИО капитана (телефон)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322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публикации:</w:t>
            </w: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2..ФИО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A93">
        <w:tc>
          <w:tcPr>
            <w:tcW w:w="3514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134A93" w:rsidRDefault="00322E4F">
            <w:pPr>
              <w:pStyle w:val="ab"/>
              <w:widowControl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8.ФИО участника, школа, класс</w:t>
            </w:r>
          </w:p>
        </w:tc>
        <w:tc>
          <w:tcPr>
            <w:tcW w:w="3225" w:type="dxa"/>
          </w:tcPr>
          <w:p w:rsidR="00134A93" w:rsidRDefault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4A93" w:rsidRDefault="00134A93">
      <w:pPr>
        <w:spacing w:after="0" w:line="240" w:lineRule="auto"/>
        <w:ind w:left="425" w:firstLine="425"/>
        <w:rPr>
          <w:rFonts w:ascii="Times New Roman" w:hAnsi="Times New Roman"/>
          <w:sz w:val="28"/>
          <w:szCs w:val="28"/>
        </w:rPr>
      </w:pPr>
    </w:p>
    <w:p w:rsidR="00134A93" w:rsidRDefault="00322E4F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учреждения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_________________   (______________________)</w:t>
      </w:r>
      <w:proofErr w:type="gramEnd"/>
    </w:p>
    <w:p w:rsidR="00134A93" w:rsidRDefault="00322E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М.П. </w:t>
      </w:r>
      <w:r>
        <w:br w:type="page"/>
      </w:r>
    </w:p>
    <w:p w:rsidR="00134A93" w:rsidRDefault="00322E4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134A93" w:rsidRDefault="00322E4F">
      <w:pPr>
        <w:pStyle w:val="a6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обработку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данных</w:t>
      </w:r>
    </w:p>
    <w:p w:rsidR="00134A93" w:rsidRDefault="00134A9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A93" w:rsidRDefault="00322E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Директору КОГОБУ ДО «Дворец творчества – Мемориал», 610035,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Сурикова, д. 21,</w:t>
      </w:r>
      <w:r>
        <w:rPr>
          <w:rFonts w:ascii="Times New Roman" w:hAnsi="Times New Roman" w:cs="Times New Roman"/>
          <w:sz w:val="24"/>
          <w:szCs w:val="24"/>
        </w:rPr>
        <w:br/>
        <w:t xml:space="preserve">от ______________________________________________________________________________________, </w:t>
      </w:r>
    </w:p>
    <w:p w:rsidR="00134A93" w:rsidRDefault="00322E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__________________________________________________________________, </w:t>
      </w:r>
    </w:p>
    <w:p w:rsidR="00134A93" w:rsidRDefault="00322E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N __________, выдан _____________________ дата выдачи __________________</w:t>
      </w:r>
    </w:p>
    <w:p w:rsidR="00134A93" w:rsidRDefault="00134A93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_273"/>
      <w:bookmarkStart w:id="1" w:name="p_272"/>
      <w:bookmarkEnd w:id="0"/>
      <w:bookmarkEnd w:id="1"/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 являюсь родителем (законным представителем) несовершеннолетнего  __________________________________, принимающего участие в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КОГОБУ ДО «Дворец творчеств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Мемориал»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Организация), в соответствии с требованиями </w:t>
      </w:r>
      <w:hyperlink r:id="rId21" w:anchor="/document/12148567/entry/9" w:history="1">
        <w:r>
          <w:rPr>
            <w:rFonts w:ascii="Times New Roman" w:hAnsi="Times New Roman" w:cs="Times New Roman"/>
            <w:sz w:val="24"/>
            <w:szCs w:val="24"/>
          </w:rPr>
          <w:t>ст. 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</w:t>
      </w:r>
      <w:r>
        <w:rPr>
          <w:rFonts w:ascii="Times New Roman" w:hAnsi="Times New Roman" w:cs="Times New Roman"/>
          <w:i/>
          <w:sz w:val="24"/>
          <w:szCs w:val="24"/>
        </w:rPr>
        <w:t xml:space="preserve">«О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персональных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данных»</w:t>
      </w:r>
      <w:r>
        <w:rPr>
          <w:rFonts w:ascii="Times New Roman" w:hAnsi="Times New Roman" w:cs="Times New Roman"/>
          <w:sz w:val="24"/>
          <w:szCs w:val="24"/>
        </w:rPr>
        <w:t xml:space="preserve">, даю свое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согласие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_274"/>
      <w:bookmarkEnd w:id="2"/>
      <w:r>
        <w:rPr>
          <w:rFonts w:ascii="Times New Roman" w:hAnsi="Times New Roman" w:cs="Times New Roman"/>
          <w:sz w:val="24"/>
          <w:szCs w:val="24"/>
        </w:rPr>
        <w:t xml:space="preserve">Перечень моих, моего ребенка персональных данных, передаваемых Организации на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обработку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_275"/>
      <w:bookmarkEnd w:id="3"/>
      <w:r>
        <w:rPr>
          <w:rFonts w:ascii="Times New Roman" w:hAnsi="Times New Roman" w:cs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_278"/>
      <w:bookmarkEnd w:id="4"/>
      <w:r>
        <w:rPr>
          <w:rFonts w:ascii="Times New Roman" w:hAnsi="Times New Roman" w:cs="Times New Roman"/>
          <w:sz w:val="24"/>
          <w:szCs w:val="24"/>
        </w:rPr>
        <w:t>- сведения о месте учебы моего ребенка.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_279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</w:t>
      </w:r>
      <w:r>
        <w:rPr>
          <w:rStyle w:val="a3"/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моих, моего ребенка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персональных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22" w:anchor="/document/12148567/entry/0" w:history="1">
        <w:r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 г. N 152-ФЗ, а также на публикацию видео-, фотоизображений 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https://dvorecmemorial.ru/,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_280"/>
      <w:bookmarkEnd w:id="6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Style w:val="a3"/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действует бессрочно.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_281"/>
      <w:bookmarkEnd w:id="7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Style w:val="a3"/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мной отозвано в любой момент.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_282"/>
      <w:bookmarkEnd w:id="8"/>
      <w:r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</w:t>
      </w:r>
      <w:r>
        <w:rPr>
          <w:rStyle w:val="a3"/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отзывается моим письменным заявлением.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_283"/>
      <w:bookmarkEnd w:id="9"/>
      <w:r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обработки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моих, моего ребенка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персональных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со </w:t>
      </w:r>
      <w:hyperlink r:id="rId23" w:anchor="/document/12148567/entry/14" w:history="1">
        <w:r>
          <w:rPr>
            <w:rFonts w:ascii="Times New Roman" w:hAnsi="Times New Roman" w:cs="Times New Roman"/>
            <w:sz w:val="24"/>
            <w:szCs w:val="24"/>
          </w:rPr>
          <w:t>ст. 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152-ФЗ).</w:t>
      </w:r>
    </w:p>
    <w:tbl>
      <w:tblPr>
        <w:tblW w:w="101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3500"/>
        <w:gridCol w:w="331"/>
        <w:gridCol w:w="2158"/>
        <w:gridCol w:w="452"/>
        <w:gridCol w:w="1762"/>
        <w:gridCol w:w="1381"/>
      </w:tblGrid>
      <w:tr w:rsidR="00134A93">
        <w:tc>
          <w:tcPr>
            <w:tcW w:w="600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4A93" w:rsidRDefault="00322E4F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_284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"___" _____________ 20    г.</w:t>
            </w:r>
          </w:p>
        </w:tc>
        <w:tc>
          <w:tcPr>
            <w:tcW w:w="331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93">
        <w:tc>
          <w:tcPr>
            <w:tcW w:w="600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0"/>
            </w:tcBorders>
            <w:tcMar>
              <w:left w:w="0" w:type="dxa"/>
              <w:bottom w:w="0" w:type="dxa"/>
              <w:right w:w="0" w:type="dxa"/>
            </w:tcMar>
          </w:tcPr>
          <w:p w:rsidR="00134A93" w:rsidRDefault="00322E4F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_28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2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2" w:space="0" w:color="000000"/>
            </w:tcBorders>
            <w:tcMar>
              <w:left w:w="0" w:type="dxa"/>
              <w:bottom w:w="0" w:type="dxa"/>
              <w:right w:w="0" w:type="dxa"/>
            </w:tcMar>
          </w:tcPr>
          <w:p w:rsidR="00134A93" w:rsidRDefault="00322E4F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_286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1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4A93" w:rsidRDefault="00322E4F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_287"/>
      <w:bookmarkEnd w:id="13"/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положениями </w:t>
      </w:r>
      <w:hyperlink r:id="rId24" w:anchor="/document/12148567/entry/0" w:history="1">
        <w:r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 г. N 152-ФЗ «О персональных данных», права и обязанности в области защиты персональных данных мне разъяснены.</w:t>
      </w:r>
    </w:p>
    <w:tbl>
      <w:tblPr>
        <w:tblW w:w="101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3509"/>
        <w:gridCol w:w="337"/>
        <w:gridCol w:w="2115"/>
        <w:gridCol w:w="458"/>
        <w:gridCol w:w="1746"/>
        <w:gridCol w:w="1407"/>
      </w:tblGrid>
      <w:tr w:rsidR="00134A93">
        <w:tc>
          <w:tcPr>
            <w:tcW w:w="612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34A93" w:rsidRDefault="00322E4F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_288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"___" _____________ 20    г.</w:t>
            </w:r>
          </w:p>
        </w:tc>
        <w:tc>
          <w:tcPr>
            <w:tcW w:w="337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34A93" w:rsidRDefault="00134A93">
            <w:pPr>
              <w:pStyle w:val="ab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A93" w:rsidRDefault="00322E4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br w:type="page"/>
      </w:r>
    </w:p>
    <w:p w:rsidR="00134A93" w:rsidRDefault="00322E4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</w:p>
    <w:p w:rsidR="00134A93" w:rsidRDefault="00322E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оргкомитета Областного правового марафона – 2021</w:t>
      </w:r>
    </w:p>
    <w:p w:rsidR="00134A93" w:rsidRDefault="0013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Родыгина Ж.В.</w:t>
      </w:r>
    </w:p>
    <w:p w:rsidR="00134A93" w:rsidRDefault="00134A9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Ганичева Татьяна Анатольевна</w:t>
      </w: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Кудинова Светлана Васильевна</w:t>
      </w: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134A93" w:rsidRDefault="00322E4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 Олег Михайлович</w:t>
      </w:r>
      <w:r>
        <w:rPr>
          <w:rFonts w:ascii="Times New Roman" w:hAnsi="Times New Roman" w:cs="Times New Roman"/>
          <w:sz w:val="28"/>
          <w:szCs w:val="28"/>
        </w:rPr>
        <w:br/>
        <w:t>Шульгин Аркадий Владимирович</w:t>
      </w:r>
    </w:p>
    <w:p w:rsidR="00134A93" w:rsidRDefault="00322E4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Виктор Николаевич</w:t>
      </w:r>
    </w:p>
    <w:p w:rsidR="00134A93" w:rsidRDefault="00322E4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134A93" w:rsidRDefault="00322E4F">
      <w:pPr>
        <w:spacing w:after="0" w:line="240" w:lineRule="auto"/>
        <w:ind w:left="426"/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</w:t>
      </w:r>
      <w:r>
        <w:rPr>
          <w:rFonts w:ascii="Times New Roman" w:hAnsi="Times New Roman" w:cs="Times New Roman"/>
          <w:sz w:val="28"/>
          <w:szCs w:val="28"/>
        </w:rPr>
        <w:br/>
        <w:t>Демакова Ксения Андреевна</w:t>
      </w: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Валерия Алексеевна</w:t>
      </w:r>
    </w:p>
    <w:p w:rsidR="00134A93" w:rsidRDefault="00322E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Екатерина Вячеславовна</w:t>
      </w:r>
    </w:p>
    <w:p w:rsidR="00134A93" w:rsidRDefault="00134A93">
      <w:pPr>
        <w:spacing w:after="0" w:line="240" w:lineRule="auto"/>
        <w:jc w:val="right"/>
      </w:pPr>
    </w:p>
    <w:p w:rsidR="00134A93" w:rsidRDefault="00322E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134A93" w:rsidRDefault="00322E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4. </w:t>
      </w:r>
    </w:p>
    <w:p w:rsidR="00134A93" w:rsidRDefault="00322E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членов жюри </w:t>
      </w:r>
    </w:p>
    <w:p w:rsidR="00134A93" w:rsidRDefault="00322E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правового марафона -2021</w:t>
      </w:r>
    </w:p>
    <w:p w:rsidR="00134A93" w:rsidRDefault="00134A93">
      <w:pPr>
        <w:spacing w:after="0" w:line="240" w:lineRule="auto"/>
        <w:jc w:val="right"/>
      </w:pPr>
    </w:p>
    <w:p w:rsidR="00134A93" w:rsidRDefault="00322E4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конкурс детской правовой медиа журналистики </w:t>
      </w:r>
    </w:p>
    <w:p w:rsidR="00134A93" w:rsidRDefault="00322E4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«Пером о профессии»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жюри: </w:t>
      </w:r>
    </w:p>
    <w:p w:rsidR="00134A93" w:rsidRDefault="001C0060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322E4F">
        <w:rPr>
          <w:rFonts w:ascii="Times New Roman" w:hAnsi="Times New Roman" w:cs="Times New Roman"/>
          <w:sz w:val="28"/>
          <w:szCs w:val="28"/>
        </w:rPr>
        <w:t>а</w:t>
      </w:r>
      <w:r w:rsidR="00AA1620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="00322E4F">
        <w:rPr>
          <w:rFonts w:ascii="Times New Roman" w:hAnsi="Times New Roman" w:cs="Times New Roman"/>
          <w:sz w:val="28"/>
          <w:szCs w:val="28"/>
        </w:rPr>
        <w:t xml:space="preserve"> – руководитель пресс-центра специализированного клуба «Фемида» КОГОБУ </w:t>
      </w:r>
      <w:proofErr w:type="gramStart"/>
      <w:r w:rsidR="00322E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2E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22E4F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322E4F">
        <w:rPr>
          <w:rFonts w:ascii="Times New Roman" w:hAnsi="Times New Roman" w:cs="Times New Roman"/>
          <w:sz w:val="28"/>
          <w:szCs w:val="28"/>
        </w:rPr>
        <w:t xml:space="preserve"> творчества – Мемориал»</w:t>
      </w:r>
    </w:p>
    <w:p w:rsidR="00134A93" w:rsidRDefault="00134A93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жюри (в стадии согласования):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Маргарита Витальевна –  </w:t>
      </w:r>
      <w:r>
        <w:rPr>
          <w:rFonts w:ascii="Segoe UI" w:hAnsi="Segoe UI" w:cs="Segoe UI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доцент отдела цифровых образовательных технологий и информационной политики, кандидат педагогических наук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КОГОАУ ДПО «Институт развития образования Кировской области»,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Тарасенко Екатерина Вячеславовна – педагог-организатор, педагог дополнительного образования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- Мемориал»,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Демакова Ксения Андреевна - педагог-психолог, педагог дополнительного образования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творчества-Мемориал»,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Щелокаев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– старший преподаватель кафедры государственно-правовых дисциплин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Волго-Вятского Института (филиала) Московского государственного юридического университета имени О.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(МГЮА),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Шистарев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EF058E">
        <w:rPr>
          <w:rFonts w:ascii="Times New Roman" w:hAnsi="Times New Roman" w:cs="Times New Roman"/>
          <w:sz w:val="28"/>
          <w:szCs w:val="28"/>
        </w:rPr>
        <w:t xml:space="preserve"> Юрьевич </w:t>
      </w:r>
      <w:r>
        <w:rPr>
          <w:rFonts w:ascii="Times New Roman" w:hAnsi="Times New Roman" w:cs="Times New Roman"/>
          <w:sz w:val="28"/>
          <w:szCs w:val="28"/>
        </w:rPr>
        <w:t xml:space="preserve">– шеф-редактор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22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сайта радио </w:t>
      </w:r>
      <w:proofErr w:type="spellStart"/>
      <w:r w:rsidRPr="00322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Sputnik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Москва),</w:t>
      </w: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студенты-волонтеры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Волго-Вятского Института (филиала) Московского государственного юридического университета имени О.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(МГЮА) </w:t>
      </w:r>
      <w:r w:rsidR="00C54DF4">
        <w:rPr>
          <w:rFonts w:ascii="Times New Roman" w:hAnsi="Times New Roman" w:cs="Times New Roman"/>
          <w:sz w:val="28"/>
          <w:szCs w:val="28"/>
        </w:rPr>
        <w:t xml:space="preserve">Аксёнов Алексей и </w:t>
      </w:r>
      <w:proofErr w:type="spellStart"/>
      <w:r w:rsidR="00C54DF4">
        <w:rPr>
          <w:rFonts w:ascii="Times New Roman" w:hAnsi="Times New Roman" w:cs="Times New Roman"/>
          <w:sz w:val="28"/>
          <w:szCs w:val="28"/>
        </w:rPr>
        <w:t>Юденкова</w:t>
      </w:r>
      <w:proofErr w:type="spellEnd"/>
      <w:r w:rsidR="00C54DF4">
        <w:rPr>
          <w:rFonts w:ascii="Times New Roman" w:hAnsi="Times New Roman" w:cs="Times New Roman"/>
          <w:sz w:val="28"/>
          <w:szCs w:val="28"/>
        </w:rPr>
        <w:t xml:space="preserve"> Софья</w:t>
      </w:r>
      <w:bookmarkStart w:id="15" w:name="_GoBack"/>
      <w:bookmarkEnd w:id="15"/>
    </w:p>
    <w:p w:rsidR="00134A93" w:rsidRDefault="00C54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школьник-волонтер</w:t>
      </w:r>
      <w:r w:rsidR="00322E4F">
        <w:rPr>
          <w:rFonts w:ascii="Times New Roman" w:hAnsi="Times New Roman" w:cs="Times New Roman"/>
          <w:sz w:val="28"/>
          <w:szCs w:val="28"/>
        </w:rPr>
        <w:t xml:space="preserve"> Специализированного клуба «Фемида» КОГОБУ ДО «Дворца </w:t>
      </w:r>
      <w:proofErr w:type="gramStart"/>
      <w:r w:rsidR="00322E4F">
        <w:rPr>
          <w:rFonts w:ascii="Times New Roman" w:hAnsi="Times New Roman" w:cs="Times New Roman"/>
          <w:sz w:val="28"/>
          <w:szCs w:val="28"/>
        </w:rPr>
        <w:t>творчества-Мемориал</w:t>
      </w:r>
      <w:proofErr w:type="gramEnd"/>
      <w:r w:rsidR="00322E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134A93" w:rsidRDefault="0013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93" w:rsidRDefault="0032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Областная дистанционная правовая игра </w:t>
      </w:r>
    </w:p>
    <w:p w:rsidR="00134A93" w:rsidRDefault="0032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«Голос закона»</w:t>
      </w:r>
    </w:p>
    <w:p w:rsidR="00134A93" w:rsidRDefault="00134A93">
      <w:pPr>
        <w:spacing w:after="0" w:line="240" w:lineRule="auto"/>
        <w:jc w:val="right"/>
      </w:pPr>
    </w:p>
    <w:p w:rsidR="00134A93" w:rsidRDefault="00322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жюри: </w:t>
      </w: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 — руководитель Регионального Модального Центра, практикующий юрист.</w:t>
      </w:r>
    </w:p>
    <w:p w:rsidR="00134A93" w:rsidRDefault="00134A93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Шульгин Аркадий Владимирович — начальник ОПП ОРЛС УМВД России по городу Кирову, майор внутренней службы; педагог-дополнительного образования,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- Мемориал»,</w:t>
      </w: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 Виктор Николаевич - преподаватель АНОО ПО «Санкт - Петербургской академии милиции»; педагог-дополнительного образования,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- Мемориал»; в прошлом заместитель начальника экспертно-криминалистического центра,</w:t>
      </w: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</w:t>
      </w:r>
      <w:r w:rsidR="001C0060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 xml:space="preserve"> -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- Мемориал»,</w:t>
      </w:r>
    </w:p>
    <w:p w:rsidR="00134A93" w:rsidRDefault="00322E4F">
      <w:pPr>
        <w:tabs>
          <w:tab w:val="left" w:pos="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Кириков Александр Николаевич - педагог-организатор «Музея боевой Славы»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- Мемориал».</w:t>
      </w:r>
    </w:p>
    <w:p w:rsidR="00134A93" w:rsidRDefault="00134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A93" w:rsidRDefault="00134A93"/>
    <w:sectPr w:rsidR="00134A93">
      <w:pgSz w:w="11906" w:h="16838"/>
      <w:pgMar w:top="567" w:right="567" w:bottom="224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BD"/>
    <w:multiLevelType w:val="multilevel"/>
    <w:tmpl w:val="C0F88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83D70"/>
    <w:multiLevelType w:val="multilevel"/>
    <w:tmpl w:val="6AEEC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7E874D1"/>
    <w:multiLevelType w:val="multilevel"/>
    <w:tmpl w:val="8F400F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489A0CE9"/>
    <w:multiLevelType w:val="multilevel"/>
    <w:tmpl w:val="DD1632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93"/>
    <w:rsid w:val="00134A93"/>
    <w:rsid w:val="001C0060"/>
    <w:rsid w:val="00322E4F"/>
    <w:rsid w:val="00AA1620"/>
    <w:rsid w:val="00C54DF4"/>
    <w:rsid w:val="00E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0242"/>
    <w:rPr>
      <w:color w:val="0000FF" w:themeColor="hyperlink"/>
      <w:u w:val="single"/>
    </w:rPr>
  </w:style>
  <w:style w:type="character" w:styleId="a3">
    <w:name w:val="Emphasis"/>
    <w:qFormat/>
    <w:rsid w:val="004E0242"/>
    <w:rPr>
      <w:i/>
      <w:iCs/>
    </w:rPr>
  </w:style>
  <w:style w:type="character" w:customStyle="1" w:styleId="a4">
    <w:name w:val="Основной текст Знак"/>
    <w:basedOn w:val="a0"/>
    <w:qFormat/>
    <w:rsid w:val="004E0242"/>
    <w:rPr>
      <w:rFonts w:eastAsiaTheme="minorEastAsia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E0242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E024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rsid w:val="004E0242"/>
    <w:pPr>
      <w:widowControl w:val="0"/>
      <w:suppressLineNumbers/>
    </w:pPr>
  </w:style>
  <w:style w:type="table" w:styleId="ac">
    <w:name w:val="Table Grid"/>
    <w:basedOn w:val="a1"/>
    <w:uiPriority w:val="59"/>
    <w:rsid w:val="004E024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0242"/>
    <w:rPr>
      <w:color w:val="0000FF" w:themeColor="hyperlink"/>
      <w:u w:val="single"/>
    </w:rPr>
  </w:style>
  <w:style w:type="character" w:styleId="a3">
    <w:name w:val="Emphasis"/>
    <w:qFormat/>
    <w:rsid w:val="004E0242"/>
    <w:rPr>
      <w:i/>
      <w:iCs/>
    </w:rPr>
  </w:style>
  <w:style w:type="character" w:customStyle="1" w:styleId="a4">
    <w:name w:val="Основной текст Знак"/>
    <w:basedOn w:val="a0"/>
    <w:qFormat/>
    <w:rsid w:val="004E0242"/>
    <w:rPr>
      <w:rFonts w:eastAsiaTheme="minorEastAsia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E0242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E024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rsid w:val="004E0242"/>
    <w:pPr>
      <w:widowControl w:val="0"/>
      <w:suppressLineNumbers/>
    </w:pPr>
  </w:style>
  <w:style w:type="table" w:styleId="ac">
    <w:name w:val="Table Grid"/>
    <w:basedOn w:val="a1"/>
    <w:uiPriority w:val="59"/>
    <w:rsid w:val="004E024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voimarafon@yandex.ru" TargetMode="External"/><Relationship Id="rId13" Type="http://schemas.openxmlformats.org/officeDocument/2006/relationships/hyperlink" Target="mailto:pravovoimarafon@yandex.ru" TargetMode="External"/><Relationship Id="rId18" Type="http://schemas.openxmlformats.org/officeDocument/2006/relationships/hyperlink" Target="mailto:pravovoimarafon@yandex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vk.com/pravavoimarafon" TargetMode="External"/><Relationship Id="rId12" Type="http://schemas.openxmlformats.org/officeDocument/2006/relationships/hyperlink" Target="mailto:pravovoimarafon@yandex.ru" TargetMode="External"/><Relationship Id="rId17" Type="http://schemas.openxmlformats.org/officeDocument/2006/relationships/hyperlink" Target="mailto:pravovoimarafon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sel=2000000318&amp;st=%23&#1052;&#1099;&#1061;&#1086;&#1090;&#1080;&#1084;&#1042;&#1060;&#1080;&#1085;&#1072;&#1083;" TargetMode="External"/><Relationship Id="rId20" Type="http://schemas.openxmlformats.org/officeDocument/2006/relationships/hyperlink" Target="https://vk.com/pravavoimaraf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vorecmemorial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?sel=2000000318&amp;st=%23&#1064;&#1082;&#1086;&#1083;&#1072;&#1055;&#1088;&#1072;&#1074;&#1086;&#1079;&#1072;&#1097;&#1080;&#1090;&#1085;&#1080;&#1082;&#1086;&#1074;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://dvorecmemorial.ru/" TargetMode="External"/><Relationship Id="rId19" Type="http://schemas.openxmlformats.org/officeDocument/2006/relationships/hyperlink" Target="https://vk.com/pravavoimaraf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avavoimarafon" TargetMode="External"/><Relationship Id="rId14" Type="http://schemas.openxmlformats.org/officeDocument/2006/relationships/hyperlink" Target="https://vk.com/pravavoimarafon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12</Pages>
  <Words>3531</Words>
  <Characters>20131</Characters>
  <Application>Microsoft Office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СВ</dc:creator>
  <dc:description/>
  <cp:lastModifiedBy>Катя</cp:lastModifiedBy>
  <cp:revision>7</cp:revision>
  <dcterms:created xsi:type="dcterms:W3CDTF">2021-02-05T07:57:00Z</dcterms:created>
  <dcterms:modified xsi:type="dcterms:W3CDTF">2021-02-14T14:30:00Z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